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807D1" w14:textId="77777777" w:rsidR="00FF79EA" w:rsidRDefault="00FF79EA" w:rsidP="00FF79EA">
      <w:r>
        <w:t>REGULAMIN  PRZYZNAWANIA DOFINANSOWANIA NA STAŻE/KONFERENCJE KRAJOWE I ZAGRANICZNE</w:t>
      </w:r>
    </w:p>
    <w:p w14:paraId="13C0CA66" w14:textId="77777777" w:rsidR="00FF79EA" w:rsidRDefault="00FF79EA" w:rsidP="00FF79EA">
      <w:r>
        <w:t>Polskie Towarzystwo Patologów</w:t>
      </w:r>
    </w:p>
    <w:p w14:paraId="66216CFD" w14:textId="77777777" w:rsidR="00FF79EA" w:rsidRDefault="00FF79EA" w:rsidP="00FF79EA">
      <w:r>
        <w:t>§ 1. POSTANOWIENIA OGÓLNE</w:t>
      </w:r>
    </w:p>
    <w:p w14:paraId="2B5F201F" w14:textId="77777777" w:rsidR="00FF79EA" w:rsidRDefault="00FF79EA" w:rsidP="00FF79EA">
      <w:r>
        <w:t>1.1. Niniejszy regulamin określa zasady przyznawania dofinansowania przez Polskie Towarzystwo Patologów (PTPat) na staże/konferencje krajowe i zagraniczne w zakresie patomorfologii.</w:t>
      </w:r>
    </w:p>
    <w:p w14:paraId="7B60028D" w14:textId="77777777" w:rsidR="00FF79EA" w:rsidRDefault="00FF79EA" w:rsidP="00FF79EA">
      <w:r>
        <w:t>1.2. Celem programu jest:</w:t>
      </w:r>
    </w:p>
    <w:p w14:paraId="2D4ECB64" w14:textId="77777777" w:rsidR="00FF79EA" w:rsidRDefault="00FF79EA" w:rsidP="00FF79EA">
      <w:r>
        <w:t>•</w:t>
      </w:r>
      <w:r>
        <w:tab/>
        <w:t>Podnoszenie kwalifikacji zawodowych członków PTPat</w:t>
      </w:r>
    </w:p>
    <w:p w14:paraId="42DD9205" w14:textId="77777777" w:rsidR="00FF79EA" w:rsidRDefault="00FF79EA" w:rsidP="00FF79EA">
      <w:r>
        <w:t>•</w:t>
      </w:r>
      <w:r>
        <w:tab/>
        <w:t xml:space="preserve">Rozwój </w:t>
      </w:r>
      <w:proofErr w:type="spellStart"/>
      <w:r>
        <w:t>subspecjalizacji</w:t>
      </w:r>
      <w:proofErr w:type="spellEnd"/>
      <w:r>
        <w:t xml:space="preserve"> w patomorfologii</w:t>
      </w:r>
    </w:p>
    <w:p w14:paraId="4937A9B9" w14:textId="77777777" w:rsidR="00FF79EA" w:rsidRDefault="00FF79EA" w:rsidP="00FF79EA">
      <w:r>
        <w:t>•</w:t>
      </w:r>
      <w:r>
        <w:tab/>
        <w:t>Wsparcie rezydentów i młodych specjalistów</w:t>
      </w:r>
    </w:p>
    <w:p w14:paraId="77770B3A" w14:textId="77777777" w:rsidR="00FF79EA" w:rsidRDefault="00FF79EA" w:rsidP="00FF79EA">
      <w:r>
        <w:t>•</w:t>
      </w:r>
      <w:r>
        <w:tab/>
        <w:t>Wymiana doświadczeń z ośrodkami referencyjnymi</w:t>
      </w:r>
    </w:p>
    <w:p w14:paraId="2CF694ED" w14:textId="77777777" w:rsidR="00FF79EA" w:rsidRDefault="00FF79EA" w:rsidP="00FF79EA">
      <w:r>
        <w:t>•</w:t>
      </w:r>
      <w:r>
        <w:tab/>
        <w:t>Wdrażanie nowoczesnych technik diagnostycznych</w:t>
      </w:r>
    </w:p>
    <w:p w14:paraId="0ABC0E75" w14:textId="77777777" w:rsidR="00FF79EA" w:rsidRDefault="00FF79EA" w:rsidP="00FF79EA">
      <w:r>
        <w:t>§ 2. RODZAJE DOFINANSOWANIA</w:t>
      </w:r>
    </w:p>
    <w:p w14:paraId="6B83677B" w14:textId="77777777" w:rsidR="00FF79EA" w:rsidRDefault="00FF79EA" w:rsidP="00FF79EA">
      <w:r>
        <w:t>2.1. Staże krajowe:</w:t>
      </w:r>
    </w:p>
    <w:p w14:paraId="2B25D6BE" w14:textId="791272E5" w:rsidR="00FF79EA" w:rsidRDefault="00FF79EA" w:rsidP="00FF79EA">
      <w:r>
        <w:t>•</w:t>
      </w:r>
      <w:r>
        <w:tab/>
        <w:t>Staże w ośrodkach referencyjnych (2 tygodnie)</w:t>
      </w:r>
    </w:p>
    <w:p w14:paraId="65ABF0A4" w14:textId="77777777" w:rsidR="00FF79EA" w:rsidRDefault="00FF79EA" w:rsidP="00FF79EA">
      <w:r>
        <w:t>•</w:t>
      </w:r>
      <w:r>
        <w:tab/>
      </w:r>
      <w:proofErr w:type="spellStart"/>
      <w:r>
        <w:t>Subspecjalizacje</w:t>
      </w:r>
      <w:proofErr w:type="spellEnd"/>
      <w:r>
        <w:t xml:space="preserve">: neuropatologia, </w:t>
      </w:r>
      <w:proofErr w:type="spellStart"/>
      <w:r>
        <w:t>hematopatologia</w:t>
      </w:r>
      <w:proofErr w:type="spellEnd"/>
      <w:r>
        <w:t xml:space="preserve">, </w:t>
      </w:r>
      <w:proofErr w:type="spellStart"/>
      <w:r>
        <w:t>nefropatologia</w:t>
      </w:r>
      <w:proofErr w:type="spellEnd"/>
    </w:p>
    <w:p w14:paraId="103BB792" w14:textId="77777777" w:rsidR="00FF79EA" w:rsidRDefault="00FF79EA" w:rsidP="00FF79EA">
      <w:r>
        <w:t>•</w:t>
      </w:r>
      <w:r>
        <w:tab/>
        <w:t>Mikroskopia elektronowa</w:t>
      </w:r>
    </w:p>
    <w:p w14:paraId="5DFE1668" w14:textId="77777777" w:rsidR="00FF79EA" w:rsidRDefault="00FF79EA" w:rsidP="00FF79EA">
      <w:r>
        <w:t>•</w:t>
      </w:r>
      <w:r>
        <w:tab/>
        <w:t>Diagnostyka molekularna w patomorfologii</w:t>
      </w:r>
    </w:p>
    <w:p w14:paraId="77AE80B9" w14:textId="77777777" w:rsidR="00FF79EA" w:rsidRDefault="00FF79EA" w:rsidP="00FF79EA">
      <w:r>
        <w:t>2.2. Staże zagraniczne:</w:t>
      </w:r>
    </w:p>
    <w:p w14:paraId="7C8D3D74" w14:textId="53CEA956" w:rsidR="00FF79EA" w:rsidRDefault="00FF79EA" w:rsidP="00FF79EA">
      <w:r>
        <w:t>•</w:t>
      </w:r>
      <w:r>
        <w:tab/>
        <w:t>Programy wymiany międzynarodowej (1-2 miesiące)</w:t>
      </w:r>
    </w:p>
    <w:p w14:paraId="517B7BE8" w14:textId="77777777" w:rsidR="00FF79EA" w:rsidRDefault="00FF79EA" w:rsidP="00FF79EA">
      <w:r>
        <w:t>•</w:t>
      </w:r>
      <w:r>
        <w:tab/>
        <w:t>Kursy specjalistyczne w renomowanych ośrodkach</w:t>
      </w:r>
    </w:p>
    <w:p w14:paraId="094D5B5C" w14:textId="77777777" w:rsidR="00FF79EA" w:rsidRDefault="00FF79EA" w:rsidP="00FF79EA">
      <w:r>
        <w:t>•</w:t>
      </w:r>
      <w:r>
        <w:tab/>
      </w:r>
      <w:proofErr w:type="spellStart"/>
      <w:r>
        <w:t>Fellowships</w:t>
      </w:r>
      <w:proofErr w:type="spellEnd"/>
      <w:r>
        <w:t xml:space="preserve"> w zakresie nowoczesnych technik diagnostycznych</w:t>
      </w:r>
    </w:p>
    <w:p w14:paraId="77B6975C" w14:textId="77777777" w:rsidR="00FF79EA" w:rsidRDefault="00FF79EA" w:rsidP="00FF79EA">
      <w:r>
        <w:t>2.3 Konferencje naukowe krajowe i zagraniczne</w:t>
      </w:r>
    </w:p>
    <w:p w14:paraId="32D99471" w14:textId="77777777" w:rsidR="00FF79EA" w:rsidRDefault="00FF79EA" w:rsidP="00FF79EA">
      <w:r>
        <w:t>•</w:t>
      </w:r>
      <w:r>
        <w:tab/>
        <w:t>opłata zjazdowa, koszty przejazdu i zakwaterowania (możliwe dofinansowanie częściowe)</w:t>
      </w:r>
    </w:p>
    <w:p w14:paraId="267592CD" w14:textId="6E13C632" w:rsidR="00551207" w:rsidRPr="005E31D0" w:rsidRDefault="00551207" w:rsidP="00FF79EA">
      <w:pPr>
        <w:rPr>
          <w:color w:val="000000" w:themeColor="text1"/>
        </w:rPr>
      </w:pPr>
      <w:r w:rsidRPr="005E31D0">
        <w:rPr>
          <w:color w:val="000000" w:themeColor="text1"/>
        </w:rPr>
        <w:t>2.4. Programy stypendialne finansowane ze środków przekazanych przez podmioty zewnętrzne (sponsorów), realizowane na zasadach określonych niniejszym regulaminem.</w:t>
      </w:r>
    </w:p>
    <w:p w14:paraId="60207BCE" w14:textId="77777777" w:rsidR="00FF79EA" w:rsidRDefault="00FF79EA" w:rsidP="00FF79EA">
      <w:r>
        <w:t>§ 3. KWALIFIKACJE WNIOSKODAWCÓW</w:t>
      </w:r>
    </w:p>
    <w:p w14:paraId="593A75FC" w14:textId="77777777" w:rsidR="00FF79EA" w:rsidRDefault="00FF79EA" w:rsidP="00FF79EA">
      <w:r>
        <w:t>3.1. Staże/Konferencje krajowe - mogą ubiegać się:</w:t>
      </w:r>
    </w:p>
    <w:p w14:paraId="32CD30D2" w14:textId="77777777" w:rsidR="00FF79EA" w:rsidRDefault="00FF79EA" w:rsidP="00FF79EA">
      <w:r>
        <w:t>•</w:t>
      </w:r>
      <w:r>
        <w:tab/>
        <w:t>Rezydenci patomorfologii po ukończeniu modułu podstawowego</w:t>
      </w:r>
    </w:p>
    <w:p w14:paraId="04D6ADD4" w14:textId="77777777" w:rsidR="00FF79EA" w:rsidRDefault="00FF79EA" w:rsidP="00FF79EA">
      <w:r>
        <w:t>•</w:t>
      </w:r>
      <w:r>
        <w:tab/>
        <w:t>Specjaliści patomorfologii z pierwszymi 5 latami doświadczenia</w:t>
      </w:r>
    </w:p>
    <w:p w14:paraId="3AD740B5" w14:textId="77777777" w:rsidR="00FF79EA" w:rsidRDefault="00FF79EA" w:rsidP="00FF79EA">
      <w:r>
        <w:t>•</w:t>
      </w:r>
      <w:r>
        <w:tab/>
        <w:t>Członkowie PTPat z aktualnym składkami członkowskimi</w:t>
      </w:r>
    </w:p>
    <w:p w14:paraId="6EDA3D69" w14:textId="77777777" w:rsidR="00FF79EA" w:rsidRDefault="00FF79EA" w:rsidP="00FF79EA">
      <w:r>
        <w:lastRenderedPageBreak/>
        <w:t>3.2. Staże/konferencje zagraniczne - mogą ubiegać się:</w:t>
      </w:r>
    </w:p>
    <w:p w14:paraId="4572E74C" w14:textId="77777777" w:rsidR="00FF79EA" w:rsidRDefault="00FF79EA" w:rsidP="00FF79EA">
      <w:r>
        <w:t>•</w:t>
      </w:r>
      <w:r>
        <w:tab/>
        <w:t>Rezydenci patomorfologii po 2. roku specjalizacji</w:t>
      </w:r>
    </w:p>
    <w:p w14:paraId="642015B7" w14:textId="4B405BC0" w:rsidR="00FF79EA" w:rsidRDefault="00FF79EA" w:rsidP="00FF79EA">
      <w:r>
        <w:t>•</w:t>
      </w:r>
      <w:r>
        <w:tab/>
        <w:t>Specjaliści patomorfologii z pierwszymi</w:t>
      </w:r>
      <w:r w:rsidRPr="00551207">
        <w:rPr>
          <w:color w:val="EE0000"/>
        </w:rPr>
        <w:t xml:space="preserve"> </w:t>
      </w:r>
      <w:r w:rsidR="00551207" w:rsidRPr="005E31D0">
        <w:rPr>
          <w:color w:val="000000" w:themeColor="text1"/>
        </w:rPr>
        <w:t>5</w:t>
      </w:r>
      <w:r w:rsidRPr="00551207">
        <w:rPr>
          <w:color w:val="EE0000"/>
        </w:rPr>
        <w:t xml:space="preserve"> </w:t>
      </w:r>
      <w:r>
        <w:t>latami doświadczenia</w:t>
      </w:r>
    </w:p>
    <w:p w14:paraId="3DEDF5C8" w14:textId="77777777" w:rsidR="00FF79EA" w:rsidRDefault="00FF79EA" w:rsidP="00FF79EA">
      <w:r>
        <w:t>•</w:t>
      </w:r>
      <w:r>
        <w:tab/>
        <w:t>Osoby z udokumentowaną znajomością języka obcego (min. B2)</w:t>
      </w:r>
    </w:p>
    <w:p w14:paraId="6CFACD80" w14:textId="77777777" w:rsidR="00FF79EA" w:rsidRDefault="00FF79EA" w:rsidP="00FF79EA">
      <w:r>
        <w:t>•</w:t>
      </w:r>
      <w:r>
        <w:tab/>
        <w:t>Członkowie PTPat z co najmniej 2-letnim stażem członkowskim</w:t>
      </w:r>
    </w:p>
    <w:p w14:paraId="6CAA8B27" w14:textId="77777777" w:rsidR="00FF79EA" w:rsidRDefault="00FF79EA" w:rsidP="00FF79EA">
      <w:r>
        <w:t>3.3. Wymagania dodatkowe:</w:t>
      </w:r>
    </w:p>
    <w:p w14:paraId="65A9477C" w14:textId="77777777" w:rsidR="00FF79EA" w:rsidRDefault="00FF79EA" w:rsidP="00FF79EA">
      <w:r>
        <w:t>•</w:t>
      </w:r>
      <w:r>
        <w:tab/>
        <w:t>Pisemne poparcie kierownika jednostki zatrudniającej</w:t>
      </w:r>
    </w:p>
    <w:p w14:paraId="2A2844AD" w14:textId="77777777" w:rsidR="00FF79EA" w:rsidRDefault="00FF79EA" w:rsidP="00FF79EA">
      <w:r>
        <w:t>•</w:t>
      </w:r>
      <w:r>
        <w:tab/>
        <w:t>Brak wykorzystania dofinansowania PTPat w ciągu ostatnich 3 lat</w:t>
      </w:r>
    </w:p>
    <w:p w14:paraId="65DF7883" w14:textId="77777777" w:rsidR="00FF79EA" w:rsidRDefault="00FF79EA" w:rsidP="00FF79EA">
      <w:r>
        <w:t>•</w:t>
      </w:r>
      <w:r>
        <w:tab/>
        <w:t xml:space="preserve">Zobowiązanie do przedstawienia sprawozdania po stażu </w:t>
      </w:r>
    </w:p>
    <w:p w14:paraId="2E004FCC" w14:textId="77777777" w:rsidR="00FF79EA" w:rsidRDefault="00FF79EA" w:rsidP="00FF79EA">
      <w:r>
        <w:t>•</w:t>
      </w:r>
      <w:r>
        <w:tab/>
        <w:t xml:space="preserve">Zobowiązanie do zwrotu środków w przypadku niezrealizowania stażu, </w:t>
      </w:r>
    </w:p>
    <w:p w14:paraId="491F275C" w14:textId="3E8B3319" w:rsidR="00FF79EA" w:rsidRDefault="00FF79EA" w:rsidP="00FF79EA">
      <w:r>
        <w:t xml:space="preserve">                lub    nieprawidłowości stwierdzonych przez PTPat</w:t>
      </w:r>
    </w:p>
    <w:p w14:paraId="4B35D23B" w14:textId="77777777" w:rsidR="00FF79EA" w:rsidRDefault="00FF79EA" w:rsidP="00FF79EA">
      <w:r>
        <w:t>§ 4. WYSOKOŚĆ DOFINANSOWANIA</w:t>
      </w:r>
    </w:p>
    <w:p w14:paraId="6ACF0B28" w14:textId="77777777" w:rsidR="00FF79EA" w:rsidRDefault="00FF79EA" w:rsidP="00FF79EA">
      <w:r>
        <w:t>4.1. Staże/konferencje krajowe:</w:t>
      </w:r>
    </w:p>
    <w:p w14:paraId="23EBE2B0" w14:textId="14007B29" w:rsidR="00FF79EA" w:rsidRDefault="00FF79EA" w:rsidP="00FF79EA">
      <w:r>
        <w:t>•</w:t>
      </w:r>
      <w:r>
        <w:tab/>
        <w:t>Koszty zakwaterowania: do 150 zł/doba (maks. 2100zł)</w:t>
      </w:r>
    </w:p>
    <w:p w14:paraId="2B6435CF" w14:textId="77777777" w:rsidR="00FF79EA" w:rsidRDefault="00FF79EA" w:rsidP="00FF79EA">
      <w:r>
        <w:t>•</w:t>
      </w:r>
      <w:r>
        <w:tab/>
        <w:t>Koszty dojazdu: 100% kosztów transportu publicznego</w:t>
      </w:r>
    </w:p>
    <w:p w14:paraId="3E70FEB2" w14:textId="5FF0B6B6" w:rsidR="00FF79EA" w:rsidRDefault="00FF79EA" w:rsidP="00FF79EA">
      <w:r>
        <w:t>•</w:t>
      </w:r>
      <w:r>
        <w:tab/>
        <w:t>Opłata za kurs/staż: do 1000 zł</w:t>
      </w:r>
    </w:p>
    <w:p w14:paraId="4A5E0561" w14:textId="77777777" w:rsidR="00FF79EA" w:rsidRDefault="00FF79EA" w:rsidP="00FF79EA">
      <w:r>
        <w:t>4.2. Staże/konferencje zagraniczne:</w:t>
      </w:r>
    </w:p>
    <w:p w14:paraId="14014191" w14:textId="77777777" w:rsidR="00FF79EA" w:rsidRDefault="00FF79EA" w:rsidP="00FF79EA">
      <w:r>
        <w:t>•</w:t>
      </w:r>
      <w:r>
        <w:tab/>
        <w:t>Koszty zakwaterowania: do 100 EUR/doba</w:t>
      </w:r>
    </w:p>
    <w:p w14:paraId="0F3D1DAA" w14:textId="2A6F9793" w:rsidR="00FF79EA" w:rsidRDefault="00FF79EA" w:rsidP="00FF79EA">
      <w:r>
        <w:t>•</w:t>
      </w:r>
      <w:r>
        <w:tab/>
        <w:t>Koszty podróży: do 80% rzeczywistych kosztów (maks. 1000EUR)</w:t>
      </w:r>
    </w:p>
    <w:p w14:paraId="36A7A8E6" w14:textId="50E68CA5" w:rsidR="00FF79EA" w:rsidRDefault="00FF79EA" w:rsidP="00FF79EA">
      <w:r>
        <w:t>•</w:t>
      </w:r>
      <w:r>
        <w:tab/>
        <w:t>Opłaty rejestracyjne/kursowe: do 1000 EUR</w:t>
      </w:r>
    </w:p>
    <w:p w14:paraId="06DB4D73" w14:textId="106C0A4F" w:rsidR="00FF79EA" w:rsidRDefault="00FF79EA" w:rsidP="00FF79EA">
      <w:r>
        <w:t>•</w:t>
      </w:r>
      <w:r>
        <w:tab/>
        <w:t>Ubezpieczenie: 100% kosztów</w:t>
      </w:r>
    </w:p>
    <w:p w14:paraId="2F02F89D" w14:textId="13859C8E" w:rsidR="00FF79EA" w:rsidRDefault="00FF79EA" w:rsidP="00FF79EA">
      <w:r>
        <w:t>4.3. Komisja oceniająca może podjąć decyzję o częściowym dofinansowaniu</w:t>
      </w:r>
    </w:p>
    <w:p w14:paraId="20086805" w14:textId="77777777" w:rsidR="00FF79EA" w:rsidRDefault="00FF79EA" w:rsidP="00FF79EA">
      <w:r>
        <w:t>§ 5. PROCEDURA SKŁADANIA WNIOSKÓW</w:t>
      </w:r>
    </w:p>
    <w:p w14:paraId="7D8B3824" w14:textId="77777777" w:rsidR="00FF79EA" w:rsidRDefault="00FF79EA" w:rsidP="00FF79EA">
      <w:r>
        <w:t>5.1. Terminy składania wniosków:</w:t>
      </w:r>
    </w:p>
    <w:p w14:paraId="60F5C359" w14:textId="77777777" w:rsidR="00FF79EA" w:rsidRDefault="00FF79EA" w:rsidP="00FF79EA">
      <w:r>
        <w:t>•</w:t>
      </w:r>
      <w:r>
        <w:tab/>
        <w:t>Staże krajowe: do 15 marca i 15 września każdego roku</w:t>
      </w:r>
    </w:p>
    <w:p w14:paraId="4F541A5A" w14:textId="77777777" w:rsidR="00FF79EA" w:rsidRDefault="00FF79EA" w:rsidP="00FF79EA">
      <w:r>
        <w:t>•</w:t>
      </w:r>
      <w:r>
        <w:tab/>
        <w:t>Staże zagraniczne: do 31 stycznia każdego roku</w:t>
      </w:r>
    </w:p>
    <w:p w14:paraId="6883D38C" w14:textId="77777777" w:rsidR="00FF79EA" w:rsidRDefault="00FF79EA" w:rsidP="00FF79EA">
      <w:r>
        <w:t>5.2. Wymagane dokumenty:</w:t>
      </w:r>
    </w:p>
    <w:p w14:paraId="24578E6F" w14:textId="77777777" w:rsidR="00FF79EA" w:rsidRDefault="00FF79EA" w:rsidP="00FF79EA">
      <w:r>
        <w:t>•</w:t>
      </w:r>
      <w:r>
        <w:tab/>
        <w:t>Wypełniony formularz wniosku</w:t>
      </w:r>
    </w:p>
    <w:p w14:paraId="4DFFF35E" w14:textId="77777777" w:rsidR="00FF79EA" w:rsidRDefault="00FF79EA" w:rsidP="00FF79EA">
      <w:r>
        <w:t>•</w:t>
      </w:r>
      <w:r>
        <w:tab/>
        <w:t>CV zawodowe</w:t>
      </w:r>
    </w:p>
    <w:p w14:paraId="6F283C14" w14:textId="77777777" w:rsidR="00FF79EA" w:rsidRDefault="00FF79EA" w:rsidP="00FF79EA">
      <w:r>
        <w:t>•</w:t>
      </w:r>
      <w:r>
        <w:tab/>
        <w:t>List motywacyjny (maks. 2 strony)</w:t>
      </w:r>
    </w:p>
    <w:p w14:paraId="7595D0C9" w14:textId="77777777" w:rsidR="00FF79EA" w:rsidRDefault="00FF79EA" w:rsidP="00FF79EA">
      <w:r>
        <w:t>•</w:t>
      </w:r>
      <w:r>
        <w:tab/>
        <w:t>Plan rozwoju zawodowego po stażu</w:t>
      </w:r>
    </w:p>
    <w:p w14:paraId="0F77A33D" w14:textId="77777777" w:rsidR="00FF79EA" w:rsidRDefault="00FF79EA" w:rsidP="00FF79EA">
      <w:r>
        <w:lastRenderedPageBreak/>
        <w:t>•</w:t>
      </w:r>
      <w:r>
        <w:tab/>
        <w:t>Potwierdzenie akceptacji ośrodka przyjmującego</w:t>
      </w:r>
    </w:p>
    <w:p w14:paraId="7BBE0425" w14:textId="77777777" w:rsidR="00FF79EA" w:rsidRDefault="00FF79EA" w:rsidP="00FF79EA">
      <w:r>
        <w:t>•</w:t>
      </w:r>
      <w:r>
        <w:tab/>
        <w:t>Poparcie kierownika jednostki</w:t>
      </w:r>
    </w:p>
    <w:p w14:paraId="43B1E6FE" w14:textId="77777777" w:rsidR="00FF79EA" w:rsidRDefault="00FF79EA" w:rsidP="00FF79EA">
      <w:r>
        <w:t>•</w:t>
      </w:r>
      <w:r>
        <w:tab/>
        <w:t>Kosztorys planowanych wydatków</w:t>
      </w:r>
    </w:p>
    <w:p w14:paraId="1AF77950" w14:textId="77777777" w:rsidR="00FF79EA" w:rsidRDefault="00FF79EA" w:rsidP="00FF79EA">
      <w:r>
        <w:t>•</w:t>
      </w:r>
      <w:r>
        <w:tab/>
        <w:t>Zaświadczenie o znajomości języka (dla staży zagranicznych)</w:t>
      </w:r>
    </w:p>
    <w:p w14:paraId="22F5C024" w14:textId="77777777" w:rsidR="00FF79EA" w:rsidRDefault="00FF79EA" w:rsidP="00FF79EA">
      <w:r>
        <w:t>5.3. Złożenie wniosku:</w:t>
      </w:r>
    </w:p>
    <w:p w14:paraId="48D8E2E5" w14:textId="77777777" w:rsidR="00FF79EA" w:rsidRDefault="00FF79EA" w:rsidP="00FF79EA">
      <w:r>
        <w:t>•</w:t>
      </w:r>
      <w:r>
        <w:tab/>
        <w:t>Drogą elektroniczną na adres: staze@ptp.org.pl</w:t>
      </w:r>
    </w:p>
    <w:p w14:paraId="43853F69" w14:textId="77777777" w:rsidR="00FF79EA" w:rsidRDefault="00FF79EA" w:rsidP="00FF79EA">
      <w:r>
        <w:t>•</w:t>
      </w:r>
      <w:r>
        <w:tab/>
        <w:t>W wersji papierowej na adres siedziby PTP</w:t>
      </w:r>
    </w:p>
    <w:p w14:paraId="69DE7F46" w14:textId="77777777" w:rsidR="00FF79EA" w:rsidRDefault="00FF79EA" w:rsidP="00FF79EA">
      <w:r>
        <w:t>•</w:t>
      </w:r>
      <w:r>
        <w:tab/>
        <w:t>Niepełne wnioski nie będą rozpatrywane</w:t>
      </w:r>
    </w:p>
    <w:p w14:paraId="17C5A25C" w14:textId="77777777" w:rsidR="00FF79EA" w:rsidRDefault="00FF79EA" w:rsidP="00FF79EA">
      <w:r>
        <w:t>§ 6. PROCEDURA OCENY WNIOSKÓW</w:t>
      </w:r>
    </w:p>
    <w:p w14:paraId="13F2558D" w14:textId="77777777" w:rsidR="00FF79EA" w:rsidRDefault="00FF79EA" w:rsidP="00FF79EA">
      <w:r>
        <w:t>6.1. Komisja Oceniająca:</w:t>
      </w:r>
    </w:p>
    <w:p w14:paraId="52C8C98E" w14:textId="6FE68E55" w:rsidR="00FF79EA" w:rsidRDefault="00FF79EA" w:rsidP="00FF79EA">
      <w:r>
        <w:t>•</w:t>
      </w:r>
      <w:r>
        <w:tab/>
        <w:t>Prezes Zarządu Głównego PTPat (przewodniczący)</w:t>
      </w:r>
    </w:p>
    <w:p w14:paraId="7BE9236D" w14:textId="0C0AEC33" w:rsidR="00FF79EA" w:rsidRDefault="00FF79EA" w:rsidP="00FF79EA">
      <w:r>
        <w:t>•</w:t>
      </w:r>
      <w:r>
        <w:tab/>
        <w:t>2 członków Zarządu Głównego PTPat</w:t>
      </w:r>
    </w:p>
    <w:p w14:paraId="3A00FA71" w14:textId="77777777" w:rsidR="00FF79EA" w:rsidRDefault="00FF79EA" w:rsidP="00FF79EA">
      <w:r>
        <w:t>•</w:t>
      </w:r>
      <w:r>
        <w:tab/>
        <w:t xml:space="preserve">2 ekspertów zewnętrznych z danej </w:t>
      </w:r>
      <w:proofErr w:type="spellStart"/>
      <w:r>
        <w:t>subspecjalności</w:t>
      </w:r>
      <w:proofErr w:type="spellEnd"/>
    </w:p>
    <w:p w14:paraId="5294A5FA" w14:textId="77777777" w:rsidR="00FF79EA" w:rsidRDefault="00FF79EA" w:rsidP="00FF79EA">
      <w:r>
        <w:t>•</w:t>
      </w:r>
      <w:r>
        <w:tab/>
        <w:t>Przedstawiciel młodych patologów w sekcji młodych patologów (dla wniosków rezydentów)</w:t>
      </w:r>
    </w:p>
    <w:p w14:paraId="2BB05B5C" w14:textId="77777777" w:rsidR="00FF79EA" w:rsidRDefault="00FF79EA" w:rsidP="00FF79EA">
      <w:r>
        <w:t>6.2. Kryteria oceny (punktacja 0-10):</w:t>
      </w:r>
    </w:p>
    <w:p w14:paraId="27ADB5B6" w14:textId="77777777" w:rsidR="00FF79EA" w:rsidRDefault="00FF79EA" w:rsidP="00FF79EA">
      <w:r>
        <w:t>•</w:t>
      </w:r>
      <w:r>
        <w:tab/>
        <w:t>Wartość merytoryczna stażu/konferencji (25%)</w:t>
      </w:r>
    </w:p>
    <w:p w14:paraId="4E20C010" w14:textId="77777777" w:rsidR="00FF79EA" w:rsidRDefault="00FF79EA" w:rsidP="00FF79EA">
      <w:r>
        <w:t>•</w:t>
      </w:r>
      <w:r>
        <w:tab/>
        <w:t>Motywacja i plan rozwoju (20%)</w:t>
      </w:r>
    </w:p>
    <w:p w14:paraId="59750173" w14:textId="77777777" w:rsidR="00FF79EA" w:rsidRDefault="00FF79EA" w:rsidP="00FF79EA">
      <w:r>
        <w:t>•</w:t>
      </w:r>
      <w:r>
        <w:tab/>
        <w:t>Osiągnięcia zawodowe/naukowe (15%)</w:t>
      </w:r>
    </w:p>
    <w:p w14:paraId="78C5783C" w14:textId="77777777" w:rsidR="00FF79EA" w:rsidRDefault="00FF79EA" w:rsidP="00FF79EA">
      <w:r>
        <w:t>•</w:t>
      </w:r>
      <w:r>
        <w:tab/>
        <w:t>Referencje ośrodka przyjmującego/instytucji organizującej konferencję (15%)</w:t>
      </w:r>
    </w:p>
    <w:p w14:paraId="4AA27F5F" w14:textId="77777777" w:rsidR="00FF79EA" w:rsidRDefault="00FF79EA" w:rsidP="00FF79EA">
      <w:r>
        <w:t>•</w:t>
      </w:r>
      <w:r>
        <w:tab/>
        <w:t>Potencjał wykorzystania wiedzy (15%)</w:t>
      </w:r>
    </w:p>
    <w:p w14:paraId="56FD36CD" w14:textId="77777777" w:rsidR="00FF79EA" w:rsidRDefault="00FF79EA" w:rsidP="00FF79EA">
      <w:r>
        <w:t>•</w:t>
      </w:r>
      <w:r>
        <w:tab/>
        <w:t>Aktywność w PTPat (10%)</w:t>
      </w:r>
    </w:p>
    <w:p w14:paraId="4B2C47C4" w14:textId="77777777" w:rsidR="00FF79EA" w:rsidRDefault="00FF79EA" w:rsidP="00FF79EA">
      <w:r>
        <w:t>6.3. Rozstrzygnięcie:</w:t>
      </w:r>
    </w:p>
    <w:p w14:paraId="7CC9F641" w14:textId="77777777" w:rsidR="00FF79EA" w:rsidRDefault="00FF79EA" w:rsidP="00FF79EA">
      <w:r>
        <w:t>•</w:t>
      </w:r>
      <w:r>
        <w:tab/>
        <w:t>Komisja podejmuje decyzję zwykłą większością głosów</w:t>
      </w:r>
    </w:p>
    <w:p w14:paraId="6AF90376" w14:textId="77777777" w:rsidR="00FF79EA" w:rsidRDefault="00FF79EA" w:rsidP="00FF79EA">
      <w:r>
        <w:t>•</w:t>
      </w:r>
      <w:r>
        <w:tab/>
        <w:t>Wyniki ogłaszane do 30 dni od terminu składania wniosków</w:t>
      </w:r>
    </w:p>
    <w:p w14:paraId="6E06BCC7" w14:textId="6739F3AE" w:rsidR="00FF79EA" w:rsidRDefault="00FF79EA" w:rsidP="00FF79EA">
      <w:r>
        <w:t>•</w:t>
      </w:r>
      <w:r>
        <w:tab/>
        <w:t>Przysługuje odwołanie do Zarządu</w:t>
      </w:r>
      <w:r w:rsidR="008606E9">
        <w:t xml:space="preserve"> Głównego</w:t>
      </w:r>
      <w:r>
        <w:t xml:space="preserve"> PTPat (14 dni)</w:t>
      </w:r>
    </w:p>
    <w:p w14:paraId="13850253" w14:textId="77777777" w:rsidR="00FF79EA" w:rsidRDefault="00FF79EA" w:rsidP="00FF79EA">
      <w:r>
        <w:t>§ 7. OBOWIĄZKI STYPENDYSTY</w:t>
      </w:r>
    </w:p>
    <w:p w14:paraId="70B6F082" w14:textId="77777777" w:rsidR="00FF79EA" w:rsidRDefault="00FF79EA" w:rsidP="00FF79EA">
      <w:r>
        <w:t>7.1. Przed stażem:</w:t>
      </w:r>
    </w:p>
    <w:p w14:paraId="35359A92" w14:textId="77777777" w:rsidR="00FF79EA" w:rsidRDefault="00FF79EA" w:rsidP="00FF79EA">
      <w:r>
        <w:t>•</w:t>
      </w:r>
      <w:r>
        <w:tab/>
        <w:t>Zawarcie umowy stypendialnej z PTPat</w:t>
      </w:r>
    </w:p>
    <w:p w14:paraId="6477A9E1" w14:textId="77777777" w:rsidR="00FF79EA" w:rsidRDefault="00FF79EA" w:rsidP="00FF79EA">
      <w:r>
        <w:t>•</w:t>
      </w:r>
      <w:r>
        <w:tab/>
        <w:t>Przedstawienie szczegółowego harmonogramu</w:t>
      </w:r>
    </w:p>
    <w:p w14:paraId="5DBD0A95" w14:textId="08BCC466" w:rsidR="00FF79EA" w:rsidRDefault="00FF79EA" w:rsidP="00FF79EA">
      <w:r>
        <w:t>•</w:t>
      </w:r>
      <w:r>
        <w:tab/>
        <w:t xml:space="preserve">Uiszczenie kaucji zabezpieczającej </w:t>
      </w:r>
    </w:p>
    <w:p w14:paraId="4518B838" w14:textId="1F594387" w:rsidR="00551207" w:rsidRPr="005E31D0" w:rsidRDefault="00551207" w:rsidP="00551207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5E31D0">
        <w:rPr>
          <w:color w:val="000000" w:themeColor="text1"/>
        </w:rPr>
        <w:lastRenderedPageBreak/>
        <w:t>W przypadku dofinansowań konferencyjnych finansowanych ze środków sponsorskich Zarząd PTPat może odstąpić od wymogu kaucji zabezpieczającej.</w:t>
      </w:r>
    </w:p>
    <w:p w14:paraId="384BDAE9" w14:textId="77777777" w:rsidR="00FF79EA" w:rsidRDefault="00FF79EA" w:rsidP="00FF79EA">
      <w:r>
        <w:t>7.2. W trakcie stażu:</w:t>
      </w:r>
    </w:p>
    <w:p w14:paraId="5119DBE2" w14:textId="77777777" w:rsidR="00FF79EA" w:rsidRDefault="00FF79EA" w:rsidP="00FF79EA">
      <w:r>
        <w:t>•</w:t>
      </w:r>
      <w:r>
        <w:tab/>
        <w:t>Realizacja zaplanowanego programu</w:t>
      </w:r>
    </w:p>
    <w:p w14:paraId="681552A1" w14:textId="77777777" w:rsidR="00FF79EA" w:rsidRDefault="00FF79EA" w:rsidP="00FF79EA">
      <w:r>
        <w:t>•</w:t>
      </w:r>
      <w:r>
        <w:tab/>
        <w:t>Prowadzenie dziennika stażu</w:t>
      </w:r>
    </w:p>
    <w:p w14:paraId="150FC90D" w14:textId="77777777" w:rsidR="00FF79EA" w:rsidRDefault="00FF79EA" w:rsidP="00FF79EA">
      <w:r>
        <w:t>•</w:t>
      </w:r>
      <w:r>
        <w:tab/>
        <w:t>Informowanie o istotnych zmianach</w:t>
      </w:r>
    </w:p>
    <w:p w14:paraId="19A0B40B" w14:textId="77777777" w:rsidR="00FF79EA" w:rsidRDefault="00FF79EA" w:rsidP="00FF79EA">
      <w:r>
        <w:t>7.3. Po stażu:</w:t>
      </w:r>
    </w:p>
    <w:p w14:paraId="4527C5F0" w14:textId="77777777" w:rsidR="00FF79EA" w:rsidRDefault="00FF79EA" w:rsidP="00FF79EA">
      <w:r>
        <w:t>•</w:t>
      </w:r>
      <w:r>
        <w:tab/>
        <w:t>Złożenie sprawozdania merytorycznego (do 30 dni)</w:t>
      </w:r>
    </w:p>
    <w:p w14:paraId="21E16E04" w14:textId="77777777" w:rsidR="00FF79EA" w:rsidRDefault="00FF79EA" w:rsidP="00FF79EA">
      <w:r>
        <w:t>•</w:t>
      </w:r>
      <w:r>
        <w:tab/>
        <w:t>Rozliczenie finansowe z dokumentami (do 14 dni)</w:t>
      </w:r>
    </w:p>
    <w:p w14:paraId="60466385" w14:textId="77777777" w:rsidR="00FF79EA" w:rsidRDefault="00FF79EA" w:rsidP="00FF79EA">
      <w:r>
        <w:t>•</w:t>
      </w:r>
      <w:r>
        <w:tab/>
        <w:t>Prezentacja na konferencji PTPat lub publikacja</w:t>
      </w:r>
    </w:p>
    <w:p w14:paraId="0764DDE1" w14:textId="77777777" w:rsidR="00FF79EA" w:rsidRDefault="00FF79EA" w:rsidP="00FF79EA">
      <w:r>
        <w:t>•</w:t>
      </w:r>
      <w:r>
        <w:tab/>
        <w:t>Przekazanie wiedzy współpracownikom</w:t>
      </w:r>
    </w:p>
    <w:p w14:paraId="43A0BE2E" w14:textId="77777777" w:rsidR="00FF79EA" w:rsidRDefault="00FF79EA" w:rsidP="00FF79EA">
      <w:r>
        <w:t>§ 8. ROZLICZENIA FINANSOWE</w:t>
      </w:r>
    </w:p>
    <w:p w14:paraId="08ACC275" w14:textId="77777777" w:rsidR="00FF79EA" w:rsidRDefault="00FF79EA" w:rsidP="00FF79EA">
      <w:r>
        <w:t>8.1. Wypłata dofinansowania:</w:t>
      </w:r>
    </w:p>
    <w:p w14:paraId="66ACAA83" w14:textId="77777777" w:rsidR="00FF79EA" w:rsidRDefault="00FF79EA" w:rsidP="00FF79EA">
      <w:r>
        <w:t>•</w:t>
      </w:r>
      <w:r>
        <w:tab/>
        <w:t>70% kwoty przed rozpoczęciem stażu</w:t>
      </w:r>
    </w:p>
    <w:p w14:paraId="091663A5" w14:textId="77777777" w:rsidR="00FF79EA" w:rsidRDefault="00FF79EA" w:rsidP="00FF79EA">
      <w:r>
        <w:t>•</w:t>
      </w:r>
      <w:r>
        <w:tab/>
        <w:t>30% po złożeniu sprawozdania i rozliczenia</w:t>
      </w:r>
    </w:p>
    <w:p w14:paraId="3AF974AD" w14:textId="77777777" w:rsidR="00FF79EA" w:rsidRDefault="00FF79EA" w:rsidP="00FF79EA">
      <w:r>
        <w:t>8.2. Wymagane dokumenty rozliczeniowe:</w:t>
      </w:r>
    </w:p>
    <w:p w14:paraId="0EFDF27C" w14:textId="77777777" w:rsidR="00FF79EA" w:rsidRDefault="00FF79EA" w:rsidP="00FF79EA">
      <w:r>
        <w:t>•</w:t>
      </w:r>
      <w:r>
        <w:tab/>
        <w:t>Oryginały faktur/rachunków</w:t>
      </w:r>
    </w:p>
    <w:p w14:paraId="3F4C2629" w14:textId="77777777" w:rsidR="00FF79EA" w:rsidRDefault="00FF79EA" w:rsidP="00FF79EA">
      <w:r>
        <w:t>•</w:t>
      </w:r>
      <w:r>
        <w:tab/>
        <w:t>Potwierdzenia płatności</w:t>
      </w:r>
    </w:p>
    <w:p w14:paraId="6760C5B0" w14:textId="77777777" w:rsidR="00FF79EA" w:rsidRDefault="00FF79EA" w:rsidP="00FF79EA">
      <w:r>
        <w:t>•</w:t>
      </w:r>
      <w:r>
        <w:tab/>
        <w:t>Dokumenty pobytu (faktury hotelowe itp.)</w:t>
      </w:r>
    </w:p>
    <w:p w14:paraId="068CE621" w14:textId="77777777" w:rsidR="00FF79EA" w:rsidRDefault="00FF79EA" w:rsidP="00FF79EA">
      <w:r>
        <w:t>•</w:t>
      </w:r>
      <w:r>
        <w:tab/>
        <w:t>Bilety transportowe</w:t>
      </w:r>
    </w:p>
    <w:p w14:paraId="666536C2" w14:textId="77777777" w:rsidR="00FF79EA" w:rsidRDefault="00FF79EA" w:rsidP="00FF79EA">
      <w:r>
        <w:t>8.3. Zwrot środków:</w:t>
      </w:r>
    </w:p>
    <w:p w14:paraId="53F2A836" w14:textId="77777777" w:rsidR="00FF79EA" w:rsidRDefault="00FF79EA" w:rsidP="00FF79EA">
      <w:r>
        <w:t>•</w:t>
      </w:r>
      <w:r>
        <w:tab/>
        <w:t>W przypadku niezrealizowania stażu - 100%</w:t>
      </w:r>
    </w:p>
    <w:p w14:paraId="1F2C0380" w14:textId="77777777" w:rsidR="00FF79EA" w:rsidRDefault="00FF79EA" w:rsidP="00FF79EA">
      <w:r>
        <w:t>•</w:t>
      </w:r>
      <w:r>
        <w:tab/>
        <w:t>Za niewykorzystaną część dofinansowania - w ciągu 14 dni</w:t>
      </w:r>
    </w:p>
    <w:p w14:paraId="768EFDD8" w14:textId="77777777" w:rsidR="00FF79EA" w:rsidRDefault="00FF79EA" w:rsidP="00FF79EA">
      <w:r>
        <w:t>•</w:t>
      </w:r>
      <w:r>
        <w:tab/>
        <w:t>Kaucja zwracana po pozytywnym rozliczeniu</w:t>
      </w:r>
    </w:p>
    <w:p w14:paraId="1B92FEB4" w14:textId="77777777" w:rsidR="0055149E" w:rsidRPr="005E31D0" w:rsidRDefault="0055149E" w:rsidP="0055149E">
      <w:pPr>
        <w:rPr>
          <w:color w:val="000000" w:themeColor="text1"/>
        </w:rPr>
      </w:pPr>
      <w:r w:rsidRPr="005E31D0">
        <w:rPr>
          <w:color w:val="000000" w:themeColor="text1"/>
        </w:rPr>
        <w:t>8.4. W przypadku programów finansowanych ze środków sponsorskich dopuszcza się:</w:t>
      </w:r>
    </w:p>
    <w:p w14:paraId="71420F60" w14:textId="77777777" w:rsidR="0055149E" w:rsidRPr="005E31D0" w:rsidRDefault="0055149E" w:rsidP="0055149E">
      <w:pPr>
        <w:numPr>
          <w:ilvl w:val="0"/>
          <w:numId w:val="2"/>
        </w:numPr>
        <w:tabs>
          <w:tab w:val="num" w:pos="720"/>
        </w:tabs>
        <w:rPr>
          <w:color w:val="000000" w:themeColor="text1"/>
        </w:rPr>
      </w:pPr>
      <w:r w:rsidRPr="005E31D0">
        <w:rPr>
          <w:color w:val="000000" w:themeColor="text1"/>
        </w:rPr>
        <w:t>bezpośrednie opłacenie kosztów przez PTPat na rzecz organizatora konferencji lub usługodawcy,</w:t>
      </w:r>
    </w:p>
    <w:p w14:paraId="0E54BF1D" w14:textId="77777777" w:rsidR="0055149E" w:rsidRPr="005E31D0" w:rsidRDefault="0055149E" w:rsidP="0055149E">
      <w:pPr>
        <w:numPr>
          <w:ilvl w:val="0"/>
          <w:numId w:val="2"/>
        </w:numPr>
        <w:tabs>
          <w:tab w:val="num" w:pos="720"/>
        </w:tabs>
        <w:rPr>
          <w:color w:val="000000" w:themeColor="text1"/>
        </w:rPr>
      </w:pPr>
      <w:r w:rsidRPr="005E31D0">
        <w:rPr>
          <w:color w:val="000000" w:themeColor="text1"/>
        </w:rPr>
        <w:t>refundację 100% kosztów po przedstawieniu dokumentów rozliczeniowych,</w:t>
      </w:r>
    </w:p>
    <w:p w14:paraId="643486B0" w14:textId="77777777" w:rsidR="0055149E" w:rsidRPr="005E31D0" w:rsidRDefault="0055149E" w:rsidP="0055149E">
      <w:pPr>
        <w:numPr>
          <w:ilvl w:val="0"/>
          <w:numId w:val="2"/>
        </w:numPr>
        <w:tabs>
          <w:tab w:val="num" w:pos="720"/>
        </w:tabs>
        <w:rPr>
          <w:color w:val="000000" w:themeColor="text1"/>
        </w:rPr>
      </w:pPr>
      <w:r w:rsidRPr="005E31D0">
        <w:rPr>
          <w:color w:val="000000" w:themeColor="text1"/>
        </w:rPr>
        <w:t>wypłatę środków w trybie jednorazowym po zakończeniu wydarzenia.</w:t>
      </w:r>
    </w:p>
    <w:p w14:paraId="6D66098A" w14:textId="77777777" w:rsidR="0055149E" w:rsidRDefault="0055149E" w:rsidP="00FF79EA"/>
    <w:p w14:paraId="66AD3815" w14:textId="77777777" w:rsidR="00FF79EA" w:rsidRDefault="00FF79EA" w:rsidP="00FF79EA">
      <w:r>
        <w:t>§ 9. KONTROLA I MONITORING</w:t>
      </w:r>
    </w:p>
    <w:p w14:paraId="1E4D7E22" w14:textId="77777777" w:rsidR="00FF79EA" w:rsidRDefault="00FF79EA" w:rsidP="00FF79EA">
      <w:r>
        <w:t>9.1. PTPat może przeprowadzać kontrole realizacji stażu.</w:t>
      </w:r>
    </w:p>
    <w:p w14:paraId="1DECA589" w14:textId="77777777" w:rsidR="00FF79EA" w:rsidRDefault="00FF79EA" w:rsidP="00FF79EA">
      <w:r>
        <w:lastRenderedPageBreak/>
        <w:t>9.2. Stypendysta zobowiązany jest do udostępnienia dokumentacji na żądanie.</w:t>
      </w:r>
    </w:p>
    <w:p w14:paraId="1A9741AD" w14:textId="77777777" w:rsidR="00FF79EA" w:rsidRDefault="00FF79EA" w:rsidP="00FF79EA">
      <w:r>
        <w:t>9.3. W przypadku nieprawidłowości PTPat może żądać zwrotu całości lub części dofinansowania.</w:t>
      </w:r>
    </w:p>
    <w:p w14:paraId="41016FA8" w14:textId="0B357B27" w:rsidR="00FF79EA" w:rsidRDefault="00FF79EA" w:rsidP="00FF79EA">
      <w:r>
        <w:t>§ 10. POSTANOWIENIA KOŃCOWE</w:t>
      </w:r>
    </w:p>
    <w:p w14:paraId="6F255A18" w14:textId="7929B44E" w:rsidR="00FF79EA" w:rsidRDefault="00FF79EA" w:rsidP="00FF79EA">
      <w:r>
        <w:t xml:space="preserve">10.1. Regulamin wchodzi w życie z dniem uchwalenia przez Zarząd </w:t>
      </w:r>
      <w:r w:rsidR="008606E9">
        <w:t xml:space="preserve">Główny </w:t>
      </w:r>
      <w:r>
        <w:t>PTPat.</w:t>
      </w:r>
    </w:p>
    <w:p w14:paraId="06FE314D" w14:textId="38853FF0" w:rsidR="00FF79EA" w:rsidRDefault="00FF79EA" w:rsidP="00FF79EA">
      <w:r>
        <w:t>10.2. Zmiany regulaminu wymagają uchwały Zarządu</w:t>
      </w:r>
      <w:r w:rsidR="008606E9">
        <w:t xml:space="preserve"> Głównego</w:t>
      </w:r>
      <w:r>
        <w:t xml:space="preserve"> PTPat.</w:t>
      </w:r>
    </w:p>
    <w:p w14:paraId="60B5FDB5" w14:textId="4AB14966" w:rsidR="00FF79EA" w:rsidRDefault="00FF79EA" w:rsidP="00FF79EA">
      <w:r>
        <w:t xml:space="preserve">10.3. W sprawach nieuregulowanych regulaminem decyduje Zarząd </w:t>
      </w:r>
      <w:r w:rsidR="008606E9">
        <w:t xml:space="preserve">Główny </w:t>
      </w:r>
      <w:r>
        <w:t>PTPat.</w:t>
      </w:r>
    </w:p>
    <w:p w14:paraId="3CC48C9D" w14:textId="6F495F54" w:rsidR="00CA16D0" w:rsidRDefault="00FF79EA" w:rsidP="00FF79EA">
      <w:r>
        <w:t>10.4. Regulamin dostępny jest na stronie internetowej PTPat.</w:t>
      </w:r>
    </w:p>
    <w:sectPr w:rsidR="00CA16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C4AB9"/>
    <w:multiLevelType w:val="multilevel"/>
    <w:tmpl w:val="A2F665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4F5566"/>
    <w:multiLevelType w:val="hybridMultilevel"/>
    <w:tmpl w:val="D43205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18006519">
    <w:abstractNumId w:val="1"/>
  </w:num>
  <w:num w:numId="2" w16cid:durableId="1641499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9EA"/>
    <w:rsid w:val="00246EC0"/>
    <w:rsid w:val="00284337"/>
    <w:rsid w:val="003D4D7D"/>
    <w:rsid w:val="003E7899"/>
    <w:rsid w:val="00467FFB"/>
    <w:rsid w:val="00551207"/>
    <w:rsid w:val="0055149E"/>
    <w:rsid w:val="005E31D0"/>
    <w:rsid w:val="007C6ED1"/>
    <w:rsid w:val="008606E9"/>
    <w:rsid w:val="0098091E"/>
    <w:rsid w:val="009C32BF"/>
    <w:rsid w:val="00BA1A79"/>
    <w:rsid w:val="00BC33AC"/>
    <w:rsid w:val="00CA16D0"/>
    <w:rsid w:val="00DF6AD6"/>
    <w:rsid w:val="00F95FCA"/>
    <w:rsid w:val="00FF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37D06"/>
  <w15:chartTrackingRefBased/>
  <w15:docId w15:val="{C2B5E0B1-FD63-418D-AD4E-8411B16B6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F79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79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79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F79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F79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F79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F79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F79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F79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F79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F79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F79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F79E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F79E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F79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F79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F79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F79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F79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F79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F79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F79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F79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F79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F79E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F79E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F79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F79E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F79EA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F6A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6AD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6AD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6A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6AD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867</Words>
  <Characters>5208</Characters>
  <Application>Microsoft Office Word</Application>
  <DocSecurity>0</DocSecurity>
  <Lines>43</Lines>
  <Paragraphs>12</Paragraphs>
  <ScaleCrop>false</ScaleCrop>
  <Company/>
  <LinksUpToDate>false</LinksUpToDate>
  <CharactersWithSpaces>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Wisniewski</dc:creator>
  <cp:keywords/>
  <dc:description/>
  <cp:lastModifiedBy>Piotr Wisniewski</cp:lastModifiedBy>
  <cp:revision>2</cp:revision>
  <dcterms:created xsi:type="dcterms:W3CDTF">2026-04-23T18:26:00Z</dcterms:created>
  <dcterms:modified xsi:type="dcterms:W3CDTF">2026-04-23T18:26:00Z</dcterms:modified>
</cp:coreProperties>
</file>